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C86" w:rsidRDefault="00304C86" w:rsidP="00304C86">
      <w:pPr>
        <w:pStyle w:val="NoSpacing"/>
      </w:pPr>
      <w:r>
        <w:rPr>
          <w:u w:val="single"/>
        </w:rPr>
        <w:t>John LEMYNGTON</w:t>
      </w:r>
      <w:r>
        <w:t xml:space="preserve">     (fl.1400)</w:t>
      </w:r>
    </w:p>
    <w:p w:rsidR="00304C86" w:rsidRDefault="00304C86" w:rsidP="00304C86">
      <w:pPr>
        <w:pStyle w:val="NoSpacing"/>
      </w:pPr>
      <w:r>
        <w:t>Chaplain.</w:t>
      </w:r>
    </w:p>
    <w:p w:rsidR="00304C86" w:rsidRDefault="00304C86" w:rsidP="00304C86">
      <w:pPr>
        <w:pStyle w:val="NoSpacing"/>
      </w:pPr>
    </w:p>
    <w:p w:rsidR="00304C86" w:rsidRDefault="00304C86" w:rsidP="00304C86">
      <w:pPr>
        <w:pStyle w:val="NoSpacing"/>
      </w:pPr>
    </w:p>
    <w:p w:rsidR="00304C86" w:rsidRDefault="00304C86" w:rsidP="00304C86">
      <w:pPr>
        <w:pStyle w:val="NoSpacing"/>
      </w:pPr>
      <w:r>
        <w:t>17 Mar.1400</w:t>
      </w:r>
      <w:r>
        <w:tab/>
        <w:t>He was granted the chantry of Merfield, in the diocese of Chichester.</w:t>
      </w:r>
    </w:p>
    <w:p w:rsidR="00304C86" w:rsidRDefault="00304C86" w:rsidP="00304C86">
      <w:pPr>
        <w:pStyle w:val="NoSpacing"/>
      </w:pPr>
      <w:r>
        <w:tab/>
      </w:r>
      <w:r>
        <w:tab/>
        <w:t>(C.P.R.1399-1401 p.240)</w:t>
      </w:r>
    </w:p>
    <w:p w:rsidR="00304C86" w:rsidRDefault="00304C86" w:rsidP="00304C86">
      <w:pPr>
        <w:pStyle w:val="NoSpacing"/>
      </w:pPr>
    </w:p>
    <w:p w:rsidR="00304C86" w:rsidRDefault="00304C86" w:rsidP="00304C86">
      <w:pPr>
        <w:pStyle w:val="NoSpacing"/>
      </w:pPr>
    </w:p>
    <w:p w:rsidR="00304C86" w:rsidRDefault="00304C86" w:rsidP="00304C86">
      <w:pPr>
        <w:pStyle w:val="NoSpacing"/>
      </w:pPr>
    </w:p>
    <w:p w:rsidR="00BA4020" w:rsidRDefault="00304C86" w:rsidP="00304C86">
      <w:r>
        <w:t>5 February 2011</w:t>
      </w:r>
    </w:p>
    <w:sectPr w:rsidR="00BA4020" w:rsidSect="00B650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C86" w:rsidRDefault="00304C86" w:rsidP="00552EBA">
      <w:pPr>
        <w:spacing w:after="0" w:line="240" w:lineRule="auto"/>
      </w:pPr>
      <w:r>
        <w:separator/>
      </w:r>
    </w:p>
  </w:endnote>
  <w:endnote w:type="continuationSeparator" w:id="0">
    <w:p w:rsidR="00304C86" w:rsidRDefault="00304C8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4C86">
        <w:rPr>
          <w:noProof/>
        </w:rPr>
        <w:t>15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C86" w:rsidRDefault="00304C86" w:rsidP="00552EBA">
      <w:pPr>
        <w:spacing w:after="0" w:line="240" w:lineRule="auto"/>
      </w:pPr>
      <w:r>
        <w:separator/>
      </w:r>
    </w:p>
  </w:footnote>
  <w:footnote w:type="continuationSeparator" w:id="0">
    <w:p w:rsidR="00304C86" w:rsidRDefault="00304C8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4C86"/>
    <w:rsid w:val="00552EBA"/>
    <w:rsid w:val="00B6504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C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2011-02-15T22:41:00Z</dcterms:created>
  <dcterms:modified xsi:type="dcterms:W3CDTF">2011-02-15T22:42:00Z</dcterms:modified>
</cp:coreProperties>
</file>